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="宋体" w:hAnsi="宋体" w:eastAsia="宋体" w:cstheme="minorBidi"/>
          <w:kern w:val="2"/>
          <w:sz w:val="32"/>
          <w:szCs w:val="32"/>
          <w:lang w:val="en-US" w:eastAsia="zh-CN" w:bidi="ar-SA"/>
        </w:rPr>
        <w:id w:val="147475630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theme="minorBidi"/>
          <w:b/>
          <w:kern w:val="2"/>
          <w:sz w:val="32"/>
          <w:szCs w:val="32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sz w:val="32"/>
              <w:szCs w:val="32"/>
            </w:rPr>
          </w:pPr>
          <w:r>
            <w:rPr>
              <w:rFonts w:ascii="宋体" w:hAnsi="宋体" w:eastAsia="宋体"/>
              <w:sz w:val="32"/>
              <w:szCs w:val="32"/>
            </w:rPr>
            <w:t>目</w:t>
          </w:r>
          <w:r>
            <w:rPr>
              <w:rFonts w:hint="eastAsia" w:ascii="宋体" w:hAnsi="宋体" w:eastAsia="宋体"/>
              <w:sz w:val="32"/>
              <w:szCs w:val="32"/>
              <w:lang w:val="en-US" w:eastAsia="zh-CN"/>
            </w:rPr>
            <w:t xml:space="preserve">   </w:t>
          </w:r>
          <w:r>
            <w:rPr>
              <w:rFonts w:ascii="宋体" w:hAnsi="宋体" w:eastAsia="宋体"/>
              <w:sz w:val="32"/>
              <w:szCs w:val="32"/>
            </w:rPr>
            <w:t>录</w:t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TOC \o "1-2"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_Toc13965 </w:instrText>
          </w:r>
          <w:r>
            <w:fldChar w:fldCharType="separate"/>
          </w:r>
          <w:r>
            <w:rPr>
              <w:rFonts w:hint="eastAsia"/>
              <w:szCs w:val="28"/>
              <w:lang w:val="en-US" w:eastAsia="zh-CN"/>
            </w:rPr>
            <w:t>一、查看系统版本</w:t>
          </w:r>
          <w:r>
            <w:tab/>
          </w:r>
          <w:r>
            <w:fldChar w:fldCharType="begin"/>
          </w:r>
          <w:r>
            <w:instrText xml:space="preserve"> PAGEREF _Toc13965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_Toc7574 </w:instrText>
          </w:r>
          <w:r>
            <w:fldChar w:fldCharType="separate"/>
          </w:r>
          <w:r>
            <w:rPr>
              <w:rFonts w:hint="eastAsia"/>
              <w:szCs w:val="28"/>
              <w:lang w:val="en-US" w:eastAsia="zh-CN"/>
            </w:rPr>
            <w:t>二、安装驱动程序</w:t>
          </w:r>
          <w:r>
            <w:tab/>
          </w:r>
          <w:r>
            <w:fldChar w:fldCharType="begin"/>
          </w:r>
          <w:r>
            <w:instrText xml:space="preserve"> PAGEREF _Toc7574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_Toc25232 </w:instrText>
          </w:r>
          <w:r>
            <w:fldChar w:fldCharType="separate"/>
          </w:r>
          <w:r>
            <w:rPr>
              <w:rFonts w:hint="eastAsia"/>
              <w:szCs w:val="28"/>
              <w:lang w:val="en-US" w:eastAsia="zh-CN"/>
            </w:rPr>
            <w:t>三、基本故障排查</w:t>
          </w:r>
          <w:r>
            <w:tab/>
          </w:r>
          <w:r>
            <w:fldChar w:fldCharType="begin"/>
          </w:r>
          <w:r>
            <w:instrText xml:space="preserve"> PAGEREF _Toc25232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_Toc3988 </w:instrText>
          </w:r>
          <w:r>
            <w:fldChar w:fldCharType="separate"/>
          </w:r>
          <w:r>
            <w:rPr>
              <w:rFonts w:hint="eastAsia"/>
              <w:szCs w:val="24"/>
              <w:lang w:val="en-US" w:eastAsia="zh-CN"/>
            </w:rPr>
            <w:t>3.1、检查驱动是否正常</w:t>
          </w:r>
          <w:r>
            <w:tab/>
          </w:r>
          <w:r>
            <w:fldChar w:fldCharType="begin"/>
          </w:r>
          <w:r>
            <w:instrText xml:space="preserve"> PAGEREF _Toc3988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5"/>
            <w:tabs>
              <w:tab w:val="right" w:leader="dot" w:pos="8306"/>
            </w:tabs>
          </w:pPr>
          <w:r>
            <w:fldChar w:fldCharType="begin"/>
          </w:r>
          <w:r>
            <w:instrText xml:space="preserve"> HYPERLINK \l _Toc5666 </w:instrText>
          </w:r>
          <w:r>
            <w:fldChar w:fldCharType="separate"/>
          </w:r>
          <w:r>
            <w:rPr>
              <w:rFonts w:hint="eastAsia"/>
              <w:szCs w:val="24"/>
              <w:lang w:val="en-US" w:eastAsia="zh-CN"/>
            </w:rPr>
            <w:t>3.2、检测后台读卡服务是否正常启动</w:t>
          </w:r>
          <w:r>
            <w:tab/>
          </w:r>
          <w:r>
            <w:fldChar w:fldCharType="begin"/>
          </w:r>
          <w:r>
            <w:instrText xml:space="preserve"> PAGEREF _Toc5666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pStyle w:val="2"/>
        <w:numPr>
          <w:ilvl w:val="0"/>
          <w:numId w:val="0"/>
        </w:numPr>
        <w:bidi w:val="0"/>
        <w:rPr>
          <w:rFonts w:hint="eastAsia"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5" w:name="_GoBack"/>
      <w:bookmarkEnd w:id="5"/>
    </w:p>
    <w:p>
      <w:pPr>
        <w:pStyle w:val="2"/>
        <w:numPr>
          <w:ilvl w:val="0"/>
          <w:numId w:val="0"/>
        </w:numPr>
        <w:bidi w:val="0"/>
        <w:rPr>
          <w:rFonts w:hint="eastAsia"/>
          <w:sz w:val="28"/>
          <w:szCs w:val="28"/>
          <w:lang w:val="en-US" w:eastAsia="zh-CN"/>
        </w:rPr>
      </w:pPr>
      <w:bookmarkStart w:id="0" w:name="_Toc13965"/>
      <w:r>
        <w:rPr>
          <w:rFonts w:hint="eastAsia"/>
          <w:sz w:val="28"/>
          <w:szCs w:val="28"/>
          <w:lang w:val="en-US" w:eastAsia="zh-CN"/>
        </w:rPr>
        <w:t>一、查看系统版本</w:t>
      </w:r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 w:bidi="ar"/>
        </w:rPr>
        <w:t xml:space="preserve">右击桌面计算机图标（xp 系统右击我的电脑我的电脑），点属性， </w:t>
      </w:r>
    </w:p>
    <w:p>
      <w:pPr>
        <w:keepNext w:val="0"/>
        <w:keepLines w:val="0"/>
        <w:widowControl/>
        <w:suppressLineNumbers w:val="0"/>
        <w:jc w:val="left"/>
      </w:pPr>
      <w:r>
        <w:drawing>
          <wp:anchor distT="0" distB="0" distL="114935" distR="114935" simplePos="0" relativeHeight="251665408" behindDoc="0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1598295</wp:posOffset>
            </wp:positionV>
            <wp:extent cx="3898900" cy="2282190"/>
            <wp:effectExtent l="0" t="0" r="6350" b="3810"/>
            <wp:wrapTopAndBottom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890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3249930" cy="1520190"/>
            <wp:effectExtent l="0" t="0" r="7620" b="3810"/>
            <wp:wrapTopAndBottom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49930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系统类型为 64 位则运行 x64 安装程序，为 32 位或者 x86 则运行 x86 安装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程序 </w:t>
      </w:r>
    </w:p>
    <w:p>
      <w:pPr>
        <w:pStyle w:val="2"/>
        <w:numPr>
          <w:ilvl w:val="0"/>
          <w:numId w:val="0"/>
        </w:numPr>
        <w:bidi w:val="0"/>
        <w:rPr>
          <w:rFonts w:hint="eastAsia"/>
          <w:sz w:val="28"/>
          <w:szCs w:val="28"/>
          <w:lang w:val="en-US" w:eastAsia="zh-CN"/>
        </w:rPr>
      </w:pPr>
      <w:bookmarkStart w:id="1" w:name="_Toc7574"/>
      <w:r>
        <w:rPr>
          <w:rFonts w:hint="eastAsia"/>
          <w:sz w:val="28"/>
          <w:szCs w:val="28"/>
          <w:lang w:val="en-US" w:eastAsia="zh-CN"/>
        </w:rPr>
        <w:t>二、安装驱动程序</w:t>
      </w:r>
      <w:bookmarkEnd w:id="1"/>
    </w:p>
    <w:p>
      <w:pPr>
        <w:numPr>
          <w:ilvl w:val="0"/>
          <w:numId w:val="1"/>
        </w:num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将阅读器通过包装盒内USB线连接至电脑</w:t>
      </w:r>
    </w:p>
    <w:p>
      <w:pPr>
        <w:numPr>
          <w:ilvl w:val="0"/>
          <w:numId w:val="1"/>
        </w:numPr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根据系统版本打开安装程序</w:t>
      </w:r>
    </w:p>
    <w:p>
      <w:pPr>
        <w:numPr>
          <w:ilvl w:val="0"/>
          <w:numId w:val="1"/>
        </w:numPr>
        <w:rPr>
          <w:rFonts w:hint="default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119380</wp:posOffset>
            </wp:positionV>
            <wp:extent cx="2582545" cy="733425"/>
            <wp:effectExtent l="0" t="0" r="8255" b="9525"/>
            <wp:wrapTopAndBottom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254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  <w:lang w:val="en-US" w:eastAsia="zh-CN"/>
        </w:rPr>
        <w:t>根据提示，依次下一步直至安装结束即可，如果有杀毒软件提示，点击允许即可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/>
          <w:iCs/>
          <w:color w:val="FF0000"/>
          <w:kern w:val="0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/>
          <w:iCs/>
          <w:color w:val="FF0000"/>
          <w:kern w:val="0"/>
          <w:sz w:val="21"/>
          <w:szCs w:val="21"/>
          <w:lang w:val="en-US" w:eastAsia="zh-CN" w:bidi="ar"/>
        </w:rPr>
        <w:t xml:space="preserve">PS:安装驱动之前。最好退出电脑杀毒软件或在弹窗提示时始终允许程序允许。 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/>
          <w:iCs/>
          <w:color w:val="FF0000"/>
          <w:kern w:val="0"/>
          <w:sz w:val="21"/>
          <w:szCs w:val="21"/>
          <w:lang w:val="en-US" w:eastAsia="zh-CN" w:bidi="ar"/>
        </w:rPr>
        <w:t>否则将不能够安装成功</w:t>
      </w:r>
    </w:p>
    <w:p>
      <w:pPr>
        <w:numPr>
          <w:ilvl w:val="0"/>
          <w:numId w:val="0"/>
        </w:numPr>
        <w:rPr>
          <w:rFonts w:hint="default"/>
          <w:sz w:val="21"/>
          <w:szCs w:val="21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pStyle w:val="2"/>
        <w:bidi w:val="0"/>
        <w:rPr>
          <w:rFonts w:hint="eastAsia"/>
          <w:sz w:val="28"/>
          <w:szCs w:val="28"/>
          <w:lang w:val="en-US" w:eastAsia="zh-CN"/>
        </w:rPr>
      </w:pPr>
      <w:bookmarkStart w:id="2" w:name="_Toc25232"/>
      <w:r>
        <w:rPr>
          <w:rFonts w:hint="eastAsia"/>
          <w:sz w:val="28"/>
          <w:szCs w:val="28"/>
          <w:lang w:val="en-US" w:eastAsia="zh-CN"/>
        </w:rPr>
        <w:t>三、基本故障排查</w:t>
      </w:r>
      <w:bookmarkEnd w:id="2"/>
    </w:p>
    <w:p>
      <w:pPr>
        <w:pStyle w:val="3"/>
        <w:bidi w:val="0"/>
        <w:rPr>
          <w:rFonts w:hint="default"/>
          <w:sz w:val="24"/>
          <w:szCs w:val="24"/>
          <w:lang w:val="en-US" w:eastAsia="zh-CN"/>
        </w:rPr>
      </w:pPr>
      <w:bookmarkStart w:id="3" w:name="_Toc3988"/>
      <w:r>
        <w:rPr>
          <w:rFonts w:hint="eastAsia"/>
          <w:sz w:val="24"/>
          <w:szCs w:val="24"/>
          <w:lang w:val="en-US" w:eastAsia="zh-CN"/>
        </w:rPr>
        <w:t>3.1、检查驱动是否正常</w:t>
      </w:r>
      <w:bookmarkEnd w:id="3"/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右击“计算机”，点击“管理”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446405</wp:posOffset>
            </wp:positionH>
            <wp:positionV relativeFrom="paragraph">
              <wp:posOffset>36830</wp:posOffset>
            </wp:positionV>
            <wp:extent cx="2488565" cy="1577340"/>
            <wp:effectExtent l="0" t="0" r="6985" b="381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点击左侧“设备管理器”，如下图，Reader-Data以及SDT USB设备，说明驱动正常</w:t>
      </w:r>
    </w:p>
    <w:p>
      <w:pPr>
        <w:rPr>
          <w:rFonts w:hint="eastAsia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142875</wp:posOffset>
            </wp:positionV>
            <wp:extent cx="3093720" cy="1859280"/>
            <wp:effectExtent l="0" t="0" r="11430" b="7620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win7系统如果安装驱动程序之后依然是图标上感叹号，将如下链接复制到非IE浏览器打开，根据系统版本下载相应补丁并安装，补丁安装完毕之后重启电脑即可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链接：https://www.catalog.update.microsoft.com/Search.aspx?q=4474419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136525</wp:posOffset>
            </wp:positionV>
            <wp:extent cx="5273040" cy="1583690"/>
            <wp:effectExtent l="0" t="0" r="3810" b="16510"/>
            <wp:wrapTopAndBottom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br w:type="page"/>
      </w:r>
    </w:p>
    <w:p>
      <w:pPr>
        <w:pStyle w:val="3"/>
        <w:bidi w:val="0"/>
        <w:rPr>
          <w:rFonts w:hint="eastAsia"/>
          <w:sz w:val="24"/>
          <w:szCs w:val="24"/>
          <w:lang w:val="en-US" w:eastAsia="zh-CN"/>
        </w:rPr>
      </w:pPr>
      <w:bookmarkStart w:id="4" w:name="_Toc5666"/>
      <w:r>
        <w:rPr>
          <w:rFonts w:hint="eastAsia"/>
          <w:sz w:val="24"/>
          <w:szCs w:val="24"/>
          <w:lang w:val="en-US" w:eastAsia="zh-CN"/>
        </w:rPr>
        <w:t>3.2、检测后台读卡服务是否正常启动</w:t>
      </w:r>
      <w:bookmarkEnd w:id="4"/>
    </w:p>
    <w:p>
      <w:pPr>
        <w:numPr>
          <w:ilvl w:val="0"/>
          <w:numId w:val="0"/>
        </w:numPr>
        <w:ind w:left="21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点击上图左侧“服务和应用程序”之后并双击打开“服务”页面</w:t>
      </w:r>
    </w:p>
    <w:p>
      <w:pPr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331470</wp:posOffset>
            </wp:positionH>
            <wp:positionV relativeFrom="paragraph">
              <wp:posOffset>87630</wp:posOffset>
            </wp:positionV>
            <wp:extent cx="4646295" cy="2792095"/>
            <wp:effectExtent l="0" t="0" r="1905" b="8255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6295" cy="279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="21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找到以“网络版身份证阅读。。。。”开头的服务，状态为“已启动”“自动”。</w:t>
      </w:r>
    </w:p>
    <w:p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88265</wp:posOffset>
            </wp:positionV>
            <wp:extent cx="4039235" cy="2426970"/>
            <wp:effectExtent l="0" t="0" r="18415" b="1143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39235" cy="2426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AD27D0"/>
    <w:multiLevelType w:val="singleLevel"/>
    <w:tmpl w:val="B6AD27D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D35207"/>
    <w:rsid w:val="307629AA"/>
    <w:rsid w:val="33772444"/>
    <w:rsid w:val="3B8D452F"/>
    <w:rsid w:val="42F850ED"/>
    <w:rsid w:val="5ABC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paragraph" w:customStyle="1" w:styleId="8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9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2021-08-05T06:44:00Z</dcterms:created>
  <dc:creator>Administrator</dc:creator>
  <cp:lastModifiedBy>Administrator</cp:lastModifiedBy>
  <dcterms:modified xsi:type="dcterms:W3CDTF">2021-09-26T02:40:39Z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B6D9F5646E1641ECA5685E36D1606CE2</vt:lpwstr>
  </property>
</Properties>
</file>